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AE" w:rsidRPr="00BA1B0B" w:rsidRDefault="00E710AE" w:rsidP="0037405C">
      <w:pPr>
        <w:jc w:val="center"/>
        <w:rPr>
          <w:rFonts w:ascii="Garamond" w:hAnsi="Garamond"/>
          <w:b/>
          <w:sz w:val="24"/>
          <w:szCs w:val="24"/>
        </w:rPr>
      </w:pPr>
      <w:bookmarkStart w:id="0" w:name="_GoBack"/>
    </w:p>
    <w:p w:rsidR="0037405C" w:rsidRPr="00BA1B0B" w:rsidRDefault="0037405C" w:rsidP="0037405C">
      <w:pPr>
        <w:jc w:val="center"/>
        <w:rPr>
          <w:rFonts w:ascii="Garamond" w:hAnsi="Garamond"/>
          <w:b/>
          <w:sz w:val="24"/>
          <w:szCs w:val="24"/>
        </w:rPr>
      </w:pPr>
      <w:r w:rsidRPr="00BA1B0B">
        <w:rPr>
          <w:rFonts w:ascii="Garamond" w:hAnsi="Garamond"/>
          <w:b/>
          <w:sz w:val="24"/>
          <w:szCs w:val="24"/>
        </w:rPr>
        <w:t>Laxton Parish Council</w:t>
      </w:r>
    </w:p>
    <w:p w:rsidR="0037405C" w:rsidRPr="00BA1B0B" w:rsidRDefault="0037405C" w:rsidP="0037405C">
      <w:pPr>
        <w:jc w:val="center"/>
        <w:rPr>
          <w:rFonts w:ascii="Garamond" w:hAnsi="Garamond"/>
          <w:b/>
          <w:sz w:val="24"/>
          <w:szCs w:val="24"/>
        </w:rPr>
      </w:pPr>
      <w:r w:rsidRPr="00BA1B0B">
        <w:rPr>
          <w:rFonts w:ascii="Garamond" w:hAnsi="Garamond"/>
          <w:b/>
          <w:sz w:val="24"/>
          <w:szCs w:val="24"/>
        </w:rPr>
        <w:t>Dignity at Work Policy</w:t>
      </w:r>
    </w:p>
    <w:p w:rsidR="0037405C" w:rsidRPr="00BA1B0B" w:rsidRDefault="0037405C" w:rsidP="0037405C">
      <w:pPr>
        <w:rPr>
          <w:rFonts w:ascii="Garamond" w:hAnsi="Garamond"/>
          <w:b/>
          <w:bCs/>
          <w:sz w:val="24"/>
          <w:szCs w:val="24"/>
        </w:rPr>
      </w:pPr>
    </w:p>
    <w:p w:rsidR="0037405C" w:rsidRPr="00BA1B0B" w:rsidRDefault="0037405C" w:rsidP="0037405C">
      <w:pPr>
        <w:rPr>
          <w:rFonts w:ascii="Garamond" w:hAnsi="Garamond"/>
          <w:b/>
          <w:bCs/>
          <w:sz w:val="24"/>
          <w:szCs w:val="24"/>
        </w:rPr>
      </w:pPr>
      <w:r w:rsidRPr="00BA1B0B">
        <w:rPr>
          <w:rFonts w:ascii="Garamond" w:hAnsi="Garamond"/>
          <w:b/>
          <w:bCs/>
          <w:sz w:val="24"/>
          <w:szCs w:val="24"/>
        </w:rPr>
        <w:t>1.</w:t>
      </w:r>
      <w:r w:rsidRPr="00BA1B0B">
        <w:rPr>
          <w:rFonts w:ascii="Garamond" w:hAnsi="Garamond"/>
          <w:b/>
          <w:bCs/>
          <w:sz w:val="24"/>
          <w:szCs w:val="24"/>
        </w:rPr>
        <w:tab/>
        <w:t>Policy Statement</w:t>
      </w:r>
    </w:p>
    <w:p w:rsidR="00D23A74" w:rsidRPr="00BA1B0B" w:rsidRDefault="0037405C" w:rsidP="00D23A74">
      <w:pPr>
        <w:pStyle w:val="ListParagraph"/>
        <w:numPr>
          <w:ilvl w:val="1"/>
          <w:numId w:val="8"/>
        </w:numPr>
        <w:ind w:left="720" w:hanging="720"/>
        <w:rPr>
          <w:rFonts w:ascii="Garamond" w:hAnsi="Garamond"/>
          <w:sz w:val="24"/>
          <w:szCs w:val="24"/>
        </w:rPr>
      </w:pPr>
      <w:r w:rsidRPr="00BA1B0B">
        <w:rPr>
          <w:rFonts w:ascii="Garamond" w:hAnsi="Garamond"/>
          <w:sz w:val="24"/>
          <w:szCs w:val="24"/>
        </w:rPr>
        <w:t>Milton Parish Council is an equal opportunities employer and as such is committed to eliminating harassment and bullying to create a productive environment where everyone is treated with respect.</w:t>
      </w:r>
    </w:p>
    <w:p w:rsidR="00D23A74" w:rsidRPr="00BA1B0B" w:rsidRDefault="00D23A74" w:rsidP="00D23A74">
      <w:pPr>
        <w:pStyle w:val="ListParagraph"/>
        <w:rPr>
          <w:rFonts w:ascii="Garamond" w:hAnsi="Garamond"/>
          <w:sz w:val="24"/>
          <w:szCs w:val="24"/>
        </w:rPr>
      </w:pPr>
    </w:p>
    <w:p w:rsidR="00D23A74" w:rsidRPr="00BA1B0B" w:rsidRDefault="0037405C" w:rsidP="00D23A74">
      <w:pPr>
        <w:pStyle w:val="ListParagraph"/>
        <w:numPr>
          <w:ilvl w:val="1"/>
          <w:numId w:val="8"/>
        </w:numPr>
        <w:ind w:left="720" w:hanging="720"/>
        <w:rPr>
          <w:rFonts w:ascii="Garamond" w:hAnsi="Garamond"/>
          <w:sz w:val="24"/>
          <w:szCs w:val="24"/>
        </w:rPr>
      </w:pPr>
      <w:r w:rsidRPr="00BA1B0B">
        <w:rPr>
          <w:rFonts w:ascii="Garamond" w:hAnsi="Garamond"/>
          <w:sz w:val="24"/>
          <w:szCs w:val="24"/>
        </w:rPr>
        <w:t>Every employee should be aware that all forms of harassment are unacceptable and that everyone has a duty to behave in an acceptable and appropriate manner. Colleagues are required to set professional standards of behaviour and to take appropriate action with regards to other employees who exhibit unacceptable behaviour. This can range from seeking and giving informal advice and guidance to disciplinary action depending on the nature and seriousness of the problem.</w:t>
      </w:r>
    </w:p>
    <w:p w:rsidR="00D23A74" w:rsidRPr="00BA1B0B" w:rsidRDefault="00D23A74" w:rsidP="00D23A74">
      <w:pPr>
        <w:pStyle w:val="ListParagraph"/>
        <w:rPr>
          <w:rFonts w:ascii="Garamond" w:hAnsi="Garamond"/>
          <w:sz w:val="24"/>
          <w:szCs w:val="24"/>
        </w:rPr>
      </w:pPr>
    </w:p>
    <w:p w:rsidR="00D23A74" w:rsidRPr="00BA1B0B" w:rsidRDefault="0037405C" w:rsidP="00D23A74">
      <w:pPr>
        <w:pStyle w:val="ListParagraph"/>
        <w:numPr>
          <w:ilvl w:val="1"/>
          <w:numId w:val="8"/>
        </w:numPr>
        <w:ind w:left="720" w:hanging="720"/>
        <w:rPr>
          <w:rFonts w:ascii="Garamond" w:hAnsi="Garamond"/>
          <w:sz w:val="24"/>
          <w:szCs w:val="24"/>
        </w:rPr>
      </w:pPr>
      <w:r w:rsidRPr="00BA1B0B">
        <w:rPr>
          <w:rFonts w:ascii="Garamond" w:hAnsi="Garamond"/>
          <w:sz w:val="24"/>
          <w:szCs w:val="24"/>
        </w:rPr>
        <w:t>Laxton Parish Council undertakes to treat reports of harassment with understanding and support in order that unacceptable behaviour and practices are brought into the open and eliminated. A level of confidentiality consistent with effective investigation and any subsequent action will be maintained by all those involved in any formal or informal procedure.</w:t>
      </w:r>
    </w:p>
    <w:p w:rsidR="00D23A74" w:rsidRPr="00BA1B0B" w:rsidRDefault="00D23A74" w:rsidP="00D23A74">
      <w:pPr>
        <w:pStyle w:val="ListParagraph"/>
        <w:rPr>
          <w:rFonts w:ascii="Garamond" w:hAnsi="Garamond"/>
          <w:sz w:val="24"/>
          <w:szCs w:val="24"/>
        </w:rPr>
      </w:pPr>
    </w:p>
    <w:p w:rsidR="0037405C" w:rsidRPr="00BA1B0B" w:rsidRDefault="0037405C" w:rsidP="00D23A74">
      <w:pPr>
        <w:pStyle w:val="ListParagraph"/>
        <w:numPr>
          <w:ilvl w:val="1"/>
          <w:numId w:val="8"/>
        </w:numPr>
        <w:ind w:left="720" w:hanging="720"/>
        <w:rPr>
          <w:rFonts w:ascii="Garamond" w:hAnsi="Garamond"/>
          <w:sz w:val="24"/>
          <w:szCs w:val="24"/>
        </w:rPr>
      </w:pPr>
      <w:r w:rsidRPr="00BA1B0B">
        <w:rPr>
          <w:rFonts w:ascii="Garamond" w:hAnsi="Garamond"/>
          <w:sz w:val="24"/>
          <w:szCs w:val="24"/>
        </w:rPr>
        <w:t>Allegations of harassment may be resolved through informal or formal procedures. Where an</w:t>
      </w:r>
    </w:p>
    <w:p w:rsidR="00D23A74" w:rsidRPr="00BA1B0B" w:rsidRDefault="0037405C" w:rsidP="00D23A74">
      <w:pPr>
        <w:pStyle w:val="ListParagraph"/>
        <w:rPr>
          <w:rFonts w:ascii="Garamond" w:hAnsi="Garamond"/>
          <w:sz w:val="24"/>
          <w:szCs w:val="24"/>
        </w:rPr>
      </w:pPr>
      <w:proofErr w:type="gramStart"/>
      <w:r w:rsidRPr="00BA1B0B">
        <w:rPr>
          <w:rFonts w:ascii="Garamond" w:hAnsi="Garamond"/>
          <w:sz w:val="24"/>
          <w:szCs w:val="24"/>
        </w:rPr>
        <w:t>allegation</w:t>
      </w:r>
      <w:proofErr w:type="gramEnd"/>
      <w:r w:rsidRPr="00BA1B0B">
        <w:rPr>
          <w:rFonts w:ascii="Garamond" w:hAnsi="Garamond"/>
          <w:sz w:val="24"/>
          <w:szCs w:val="24"/>
        </w:rPr>
        <w:t xml:space="preserve"> </w:t>
      </w:r>
      <w:proofErr w:type="spellStart"/>
      <w:r w:rsidRPr="00BA1B0B">
        <w:rPr>
          <w:rFonts w:ascii="Garamond" w:hAnsi="Garamond"/>
          <w:sz w:val="24"/>
          <w:szCs w:val="24"/>
        </w:rPr>
        <w:t>can not</w:t>
      </w:r>
      <w:proofErr w:type="spellEnd"/>
      <w:r w:rsidRPr="00BA1B0B">
        <w:rPr>
          <w:rFonts w:ascii="Garamond" w:hAnsi="Garamond"/>
          <w:sz w:val="24"/>
          <w:szCs w:val="24"/>
        </w:rPr>
        <w:t xml:space="preserve"> be resolved informally,  formal allegations can be pursued through a grievance or disciplinary investigation.</w:t>
      </w:r>
    </w:p>
    <w:p w:rsidR="0037405C" w:rsidRPr="00BA1B0B" w:rsidRDefault="00D23A74" w:rsidP="00D23A74">
      <w:pPr>
        <w:ind w:left="720" w:hanging="720"/>
        <w:rPr>
          <w:rFonts w:ascii="Garamond" w:hAnsi="Garamond"/>
          <w:sz w:val="24"/>
          <w:szCs w:val="24"/>
        </w:rPr>
      </w:pPr>
      <w:r w:rsidRPr="00BA1B0B">
        <w:rPr>
          <w:rFonts w:ascii="Garamond" w:hAnsi="Garamond"/>
          <w:sz w:val="24"/>
          <w:szCs w:val="24"/>
        </w:rPr>
        <w:t>1.5</w:t>
      </w:r>
      <w:r w:rsidRPr="00BA1B0B">
        <w:rPr>
          <w:rFonts w:ascii="Garamond" w:hAnsi="Garamond"/>
          <w:sz w:val="24"/>
          <w:szCs w:val="24"/>
        </w:rPr>
        <w:tab/>
        <w:t>I</w:t>
      </w:r>
      <w:r w:rsidR="0037405C" w:rsidRPr="00BA1B0B">
        <w:rPr>
          <w:rFonts w:ascii="Garamond" w:hAnsi="Garamond"/>
          <w:sz w:val="24"/>
          <w:szCs w:val="24"/>
        </w:rPr>
        <w:t>n support of our value to respect others Milton Parish Council will not tolerate bullying</w:t>
      </w:r>
      <w:r w:rsidRPr="00BA1B0B">
        <w:rPr>
          <w:rFonts w:ascii="Garamond" w:hAnsi="Garamond"/>
          <w:sz w:val="24"/>
          <w:szCs w:val="24"/>
        </w:rPr>
        <w:t xml:space="preserve"> </w:t>
      </w:r>
      <w:r w:rsidR="0037405C" w:rsidRPr="00BA1B0B">
        <w:rPr>
          <w:rFonts w:ascii="Garamond" w:hAnsi="Garamond"/>
          <w:sz w:val="24"/>
          <w:szCs w:val="24"/>
        </w:rPr>
        <w:t>or harassment by, or of, any of their employees, officials, members, contractors, visitors to the council</w:t>
      </w:r>
      <w:r w:rsidRPr="00BA1B0B">
        <w:rPr>
          <w:rFonts w:ascii="Garamond" w:hAnsi="Garamond"/>
          <w:sz w:val="24"/>
          <w:szCs w:val="24"/>
        </w:rPr>
        <w:t xml:space="preserve"> </w:t>
      </w:r>
      <w:r w:rsidR="0037405C" w:rsidRPr="00BA1B0B">
        <w:rPr>
          <w:rFonts w:ascii="Garamond" w:hAnsi="Garamond"/>
          <w:sz w:val="24"/>
          <w:szCs w:val="24"/>
        </w:rPr>
        <w:t>or members of the public from the community which we serve. The council is committed to the</w:t>
      </w:r>
      <w:r w:rsidRPr="00BA1B0B">
        <w:rPr>
          <w:rFonts w:ascii="Garamond" w:hAnsi="Garamond"/>
          <w:sz w:val="24"/>
          <w:szCs w:val="24"/>
        </w:rPr>
        <w:t xml:space="preserve"> </w:t>
      </w:r>
      <w:r w:rsidR="0037405C" w:rsidRPr="00BA1B0B">
        <w:rPr>
          <w:rFonts w:ascii="Garamond" w:hAnsi="Garamond"/>
          <w:sz w:val="24"/>
          <w:szCs w:val="24"/>
        </w:rPr>
        <w:t>elimination of any form of intimidation in the workplace. This policy reflects the spirit in which the</w:t>
      </w:r>
      <w:r w:rsidRPr="00BA1B0B">
        <w:rPr>
          <w:rFonts w:ascii="Garamond" w:hAnsi="Garamond"/>
          <w:sz w:val="24"/>
          <w:szCs w:val="24"/>
        </w:rPr>
        <w:t xml:space="preserve"> </w:t>
      </w:r>
      <w:r w:rsidR="0037405C" w:rsidRPr="00BA1B0B">
        <w:rPr>
          <w:rFonts w:ascii="Garamond" w:hAnsi="Garamond"/>
          <w:sz w:val="24"/>
          <w:szCs w:val="24"/>
        </w:rPr>
        <w:t>council intends to undertake all of its business and outlines the specific procedures available to all</w:t>
      </w:r>
      <w:r w:rsidRPr="00BA1B0B">
        <w:rPr>
          <w:rFonts w:ascii="Garamond" w:hAnsi="Garamond"/>
          <w:sz w:val="24"/>
          <w:szCs w:val="24"/>
        </w:rPr>
        <w:t xml:space="preserve"> </w:t>
      </w:r>
      <w:r w:rsidR="0037405C" w:rsidRPr="00BA1B0B">
        <w:rPr>
          <w:rFonts w:ascii="Garamond" w:hAnsi="Garamond"/>
          <w:sz w:val="24"/>
          <w:szCs w:val="24"/>
        </w:rPr>
        <w:t>employees in order to protect them from bullying and harassment. It should be read in conjunction</w:t>
      </w:r>
      <w:r w:rsidRPr="00BA1B0B">
        <w:rPr>
          <w:rFonts w:ascii="Garamond" w:hAnsi="Garamond"/>
          <w:sz w:val="24"/>
          <w:szCs w:val="24"/>
        </w:rPr>
        <w:t xml:space="preserve"> </w:t>
      </w:r>
      <w:r w:rsidR="0037405C" w:rsidRPr="00BA1B0B">
        <w:rPr>
          <w:rFonts w:ascii="Garamond" w:hAnsi="Garamond"/>
          <w:sz w:val="24"/>
          <w:szCs w:val="24"/>
        </w:rPr>
        <w:t>with the council’s policies on Grievance and Disciplinary handling. The council will issue this policy to</w:t>
      </w:r>
      <w:r w:rsidRPr="00BA1B0B">
        <w:rPr>
          <w:rFonts w:ascii="Garamond" w:hAnsi="Garamond"/>
          <w:sz w:val="24"/>
          <w:szCs w:val="24"/>
        </w:rPr>
        <w:t xml:space="preserve"> </w:t>
      </w:r>
      <w:r w:rsidR="0037405C" w:rsidRPr="00BA1B0B">
        <w:rPr>
          <w:rFonts w:ascii="Garamond" w:hAnsi="Garamond"/>
          <w:sz w:val="24"/>
          <w:szCs w:val="24"/>
        </w:rPr>
        <w:t>all employees as part of their induction and to all members as part of their Welcome Pack. The</w:t>
      </w:r>
      <w:r w:rsidRPr="00BA1B0B">
        <w:rPr>
          <w:rFonts w:ascii="Garamond" w:hAnsi="Garamond"/>
          <w:sz w:val="24"/>
          <w:szCs w:val="24"/>
        </w:rPr>
        <w:t xml:space="preserve"> </w:t>
      </w:r>
      <w:r w:rsidR="0037405C" w:rsidRPr="00BA1B0B">
        <w:rPr>
          <w:rFonts w:ascii="Garamond" w:hAnsi="Garamond"/>
          <w:sz w:val="24"/>
          <w:szCs w:val="24"/>
        </w:rPr>
        <w:t>council may also wish to share this policy with contractors, visitors and members of the public.</w:t>
      </w:r>
    </w:p>
    <w:p w:rsidR="0037405C" w:rsidRPr="00BA1B0B" w:rsidRDefault="00D23A74" w:rsidP="0037405C">
      <w:pPr>
        <w:rPr>
          <w:rFonts w:ascii="Garamond" w:hAnsi="Garamond"/>
          <w:b/>
          <w:bCs/>
          <w:sz w:val="24"/>
          <w:szCs w:val="24"/>
        </w:rPr>
      </w:pPr>
      <w:r w:rsidRPr="00BA1B0B">
        <w:rPr>
          <w:rFonts w:ascii="Garamond" w:hAnsi="Garamond"/>
          <w:b/>
          <w:bCs/>
          <w:sz w:val="24"/>
          <w:szCs w:val="24"/>
        </w:rPr>
        <w:t>2.</w:t>
      </w:r>
      <w:r w:rsidRPr="00BA1B0B">
        <w:rPr>
          <w:rFonts w:ascii="Garamond" w:hAnsi="Garamond"/>
          <w:b/>
          <w:bCs/>
          <w:sz w:val="24"/>
          <w:szCs w:val="24"/>
        </w:rPr>
        <w:tab/>
      </w:r>
      <w:r w:rsidR="0037405C" w:rsidRPr="00BA1B0B">
        <w:rPr>
          <w:rFonts w:ascii="Garamond" w:hAnsi="Garamond"/>
          <w:b/>
          <w:bCs/>
          <w:sz w:val="24"/>
          <w:szCs w:val="24"/>
        </w:rPr>
        <w:t>Definitions</w:t>
      </w:r>
    </w:p>
    <w:p w:rsidR="0037405C" w:rsidRPr="00BA1B0B" w:rsidRDefault="0037405C" w:rsidP="00D23A74">
      <w:pPr>
        <w:pStyle w:val="ListParagraph"/>
        <w:numPr>
          <w:ilvl w:val="1"/>
          <w:numId w:val="9"/>
        </w:numPr>
        <w:ind w:left="720" w:hanging="720"/>
        <w:rPr>
          <w:rFonts w:ascii="Garamond" w:hAnsi="Garamond"/>
          <w:sz w:val="24"/>
          <w:szCs w:val="24"/>
        </w:rPr>
      </w:pPr>
      <w:r w:rsidRPr="00BA1B0B">
        <w:rPr>
          <w:rFonts w:ascii="Garamond" w:hAnsi="Garamond"/>
          <w:b/>
          <w:bCs/>
          <w:sz w:val="24"/>
          <w:szCs w:val="24"/>
        </w:rPr>
        <w:lastRenderedPageBreak/>
        <w:t xml:space="preserve">Bullying </w:t>
      </w:r>
      <w:r w:rsidRPr="00BA1B0B">
        <w:rPr>
          <w:rFonts w:ascii="Garamond" w:hAnsi="Garamond"/>
          <w:sz w:val="24"/>
          <w:szCs w:val="24"/>
        </w:rPr>
        <w:t>“Bullying may be characterised as a pattern of offensive, intimidating, malicious, insulting or</w:t>
      </w:r>
      <w:r w:rsidR="00D23A74" w:rsidRPr="00BA1B0B">
        <w:rPr>
          <w:rFonts w:ascii="Garamond" w:hAnsi="Garamond"/>
          <w:sz w:val="24"/>
          <w:szCs w:val="24"/>
        </w:rPr>
        <w:t xml:space="preserve"> </w:t>
      </w:r>
      <w:r w:rsidRPr="00BA1B0B">
        <w:rPr>
          <w:rFonts w:ascii="Garamond" w:hAnsi="Garamond"/>
          <w:sz w:val="24"/>
          <w:szCs w:val="24"/>
        </w:rPr>
        <w:t>humiliating behaviour; an abuse of this use of power or authority which tends to undermine an</w:t>
      </w:r>
      <w:r w:rsidR="00D23A74" w:rsidRPr="00BA1B0B">
        <w:rPr>
          <w:rFonts w:ascii="Garamond" w:hAnsi="Garamond"/>
          <w:sz w:val="24"/>
          <w:szCs w:val="24"/>
        </w:rPr>
        <w:t xml:space="preserve"> </w:t>
      </w:r>
      <w:r w:rsidRPr="00BA1B0B">
        <w:rPr>
          <w:rFonts w:ascii="Garamond" w:hAnsi="Garamond"/>
          <w:sz w:val="24"/>
          <w:szCs w:val="24"/>
        </w:rPr>
        <w:t>individual or a group of individuals, gradually eroding their confidence and capability, which may</w:t>
      </w:r>
      <w:r w:rsidR="00D23A74" w:rsidRPr="00BA1B0B">
        <w:rPr>
          <w:rFonts w:ascii="Garamond" w:hAnsi="Garamond"/>
          <w:sz w:val="24"/>
          <w:szCs w:val="24"/>
        </w:rPr>
        <w:t xml:space="preserve"> </w:t>
      </w:r>
      <w:r w:rsidRPr="00BA1B0B">
        <w:rPr>
          <w:rFonts w:ascii="Garamond" w:hAnsi="Garamond"/>
          <w:sz w:val="24"/>
          <w:szCs w:val="24"/>
        </w:rPr>
        <w:t>cause them to suffer stress.”</w:t>
      </w:r>
    </w:p>
    <w:p w:rsidR="00D23A74" w:rsidRPr="00BA1B0B" w:rsidRDefault="00D23A74" w:rsidP="00D23A74">
      <w:pPr>
        <w:pStyle w:val="ListParagraph"/>
        <w:rPr>
          <w:rFonts w:ascii="Garamond" w:hAnsi="Garamond"/>
          <w:sz w:val="24"/>
          <w:szCs w:val="24"/>
        </w:rPr>
      </w:pPr>
    </w:p>
    <w:p w:rsidR="0037405C" w:rsidRPr="00BA1B0B" w:rsidRDefault="0037405C" w:rsidP="00D23A74">
      <w:pPr>
        <w:pStyle w:val="ListParagraph"/>
        <w:numPr>
          <w:ilvl w:val="1"/>
          <w:numId w:val="9"/>
        </w:numPr>
        <w:ind w:left="720" w:hanging="720"/>
        <w:rPr>
          <w:rFonts w:ascii="Garamond" w:hAnsi="Garamond"/>
          <w:sz w:val="24"/>
          <w:szCs w:val="24"/>
        </w:rPr>
      </w:pPr>
      <w:r w:rsidRPr="00BA1B0B">
        <w:rPr>
          <w:rFonts w:ascii="Garamond" w:hAnsi="Garamond"/>
          <w:b/>
          <w:bCs/>
          <w:sz w:val="24"/>
          <w:szCs w:val="24"/>
        </w:rPr>
        <w:t xml:space="preserve">Harassment </w:t>
      </w:r>
      <w:r w:rsidRPr="00BA1B0B">
        <w:rPr>
          <w:rFonts w:ascii="Garamond" w:hAnsi="Garamond"/>
          <w:sz w:val="24"/>
          <w:szCs w:val="24"/>
        </w:rPr>
        <w:t>is unwanted conduct that violates a person’s dignity or creates an intimidating, hostile,</w:t>
      </w:r>
      <w:r w:rsidR="00D23A74" w:rsidRPr="00BA1B0B">
        <w:rPr>
          <w:rFonts w:ascii="Garamond" w:hAnsi="Garamond"/>
          <w:sz w:val="24"/>
          <w:szCs w:val="24"/>
        </w:rPr>
        <w:t xml:space="preserve"> </w:t>
      </w:r>
      <w:r w:rsidRPr="00BA1B0B">
        <w:rPr>
          <w:rFonts w:ascii="Garamond" w:hAnsi="Garamond"/>
          <w:sz w:val="24"/>
          <w:szCs w:val="24"/>
        </w:rPr>
        <w:t>degrading, humiliating or offensive environment. This policy covers, but is not limited to, harassment</w:t>
      </w:r>
      <w:r w:rsidR="00D23A74" w:rsidRPr="00BA1B0B">
        <w:rPr>
          <w:rFonts w:ascii="Garamond" w:hAnsi="Garamond"/>
          <w:sz w:val="24"/>
          <w:szCs w:val="24"/>
        </w:rPr>
        <w:t xml:space="preserve"> </w:t>
      </w:r>
      <w:r w:rsidRPr="00BA1B0B">
        <w:rPr>
          <w:rFonts w:ascii="Garamond" w:hAnsi="Garamond"/>
          <w:sz w:val="24"/>
          <w:szCs w:val="24"/>
        </w:rPr>
        <w:t>on the grounds of sex, marital status, sexual orientation, race, colour, nationality, ethnic origin,</w:t>
      </w:r>
      <w:r w:rsidR="00D23A74" w:rsidRPr="00BA1B0B">
        <w:rPr>
          <w:rFonts w:ascii="Garamond" w:hAnsi="Garamond"/>
          <w:sz w:val="24"/>
          <w:szCs w:val="24"/>
        </w:rPr>
        <w:t xml:space="preserve"> </w:t>
      </w:r>
      <w:r w:rsidRPr="00BA1B0B">
        <w:rPr>
          <w:rFonts w:ascii="Garamond" w:hAnsi="Garamond"/>
          <w:sz w:val="24"/>
          <w:szCs w:val="24"/>
        </w:rPr>
        <w:t>religion, belief, disability or age. These definitions are derived from the ACAS (Arbitration and</w:t>
      </w:r>
      <w:r w:rsidR="00D23A74" w:rsidRPr="00BA1B0B">
        <w:rPr>
          <w:rFonts w:ascii="Garamond" w:hAnsi="Garamond"/>
          <w:sz w:val="24"/>
          <w:szCs w:val="24"/>
        </w:rPr>
        <w:t xml:space="preserve"> </w:t>
      </w:r>
      <w:r w:rsidRPr="00BA1B0B">
        <w:rPr>
          <w:rFonts w:ascii="Garamond" w:hAnsi="Garamond"/>
          <w:sz w:val="24"/>
          <w:szCs w:val="24"/>
        </w:rPr>
        <w:t>Conciliation Service) guidance on the topic. Both bullying and harassment are behaviours which are</w:t>
      </w:r>
      <w:r w:rsidR="00D23A74" w:rsidRPr="00BA1B0B">
        <w:rPr>
          <w:rFonts w:ascii="Garamond" w:hAnsi="Garamond"/>
          <w:sz w:val="24"/>
          <w:szCs w:val="24"/>
        </w:rPr>
        <w:t xml:space="preserve"> </w:t>
      </w:r>
      <w:r w:rsidRPr="00BA1B0B">
        <w:rPr>
          <w:rFonts w:ascii="Garamond" w:hAnsi="Garamond"/>
          <w:sz w:val="24"/>
          <w:szCs w:val="24"/>
        </w:rPr>
        <w:t>unwanted by the recipient. Bullying and harassment in the workplace can lead to poor morale, low</w:t>
      </w:r>
      <w:r w:rsidR="00D23A74" w:rsidRPr="00BA1B0B">
        <w:rPr>
          <w:rFonts w:ascii="Garamond" w:hAnsi="Garamond"/>
          <w:sz w:val="24"/>
          <w:szCs w:val="24"/>
        </w:rPr>
        <w:t xml:space="preserve"> </w:t>
      </w:r>
      <w:r w:rsidRPr="00BA1B0B">
        <w:rPr>
          <w:rFonts w:ascii="Garamond" w:hAnsi="Garamond"/>
          <w:sz w:val="24"/>
          <w:szCs w:val="24"/>
        </w:rPr>
        <w:t>productivity and poor performance, sickness absence, lack of respect for others, turnover, damage to</w:t>
      </w:r>
      <w:r w:rsidR="00D23A74" w:rsidRPr="00BA1B0B">
        <w:rPr>
          <w:rFonts w:ascii="Garamond" w:hAnsi="Garamond"/>
          <w:sz w:val="24"/>
          <w:szCs w:val="24"/>
        </w:rPr>
        <w:t xml:space="preserve"> </w:t>
      </w:r>
      <w:r w:rsidRPr="00BA1B0B">
        <w:rPr>
          <w:rFonts w:ascii="Garamond" w:hAnsi="Garamond"/>
          <w:sz w:val="24"/>
          <w:szCs w:val="24"/>
        </w:rPr>
        <w:t>the council’s reputation and ultimately, Employment Tribunal or other court cases and payment of</w:t>
      </w:r>
      <w:r w:rsidR="00D23A74" w:rsidRPr="00BA1B0B">
        <w:rPr>
          <w:rFonts w:ascii="Garamond" w:hAnsi="Garamond"/>
          <w:sz w:val="24"/>
          <w:szCs w:val="24"/>
        </w:rPr>
        <w:t xml:space="preserve"> </w:t>
      </w:r>
      <w:r w:rsidRPr="00BA1B0B">
        <w:rPr>
          <w:rFonts w:ascii="Garamond" w:hAnsi="Garamond"/>
          <w:sz w:val="24"/>
          <w:szCs w:val="24"/>
        </w:rPr>
        <w:t>unlimited compensation.</w:t>
      </w:r>
    </w:p>
    <w:p w:rsidR="00D23A74" w:rsidRPr="00BA1B0B" w:rsidRDefault="00D23A74" w:rsidP="00D23A74">
      <w:pPr>
        <w:pStyle w:val="ListParagraph"/>
        <w:rPr>
          <w:rFonts w:ascii="Garamond" w:hAnsi="Garamond"/>
          <w:sz w:val="24"/>
          <w:szCs w:val="24"/>
        </w:rPr>
      </w:pPr>
    </w:p>
    <w:p w:rsidR="00D23A74" w:rsidRPr="00BA1B0B" w:rsidRDefault="0037405C" w:rsidP="00D23A74">
      <w:pPr>
        <w:pStyle w:val="ListParagraph"/>
        <w:numPr>
          <w:ilvl w:val="0"/>
          <w:numId w:val="10"/>
        </w:numPr>
        <w:ind w:hanging="720"/>
        <w:rPr>
          <w:rFonts w:ascii="Garamond" w:hAnsi="Garamond"/>
          <w:b/>
          <w:sz w:val="24"/>
          <w:szCs w:val="24"/>
        </w:rPr>
      </w:pPr>
      <w:r w:rsidRPr="00BA1B0B">
        <w:rPr>
          <w:rFonts w:ascii="Garamond" w:hAnsi="Garamond"/>
          <w:b/>
          <w:bCs/>
          <w:sz w:val="24"/>
          <w:szCs w:val="24"/>
        </w:rPr>
        <w:t xml:space="preserve">Examples </w:t>
      </w:r>
      <w:r w:rsidRPr="00BA1B0B">
        <w:rPr>
          <w:rFonts w:ascii="Garamond" w:hAnsi="Garamond"/>
          <w:b/>
          <w:sz w:val="24"/>
          <w:szCs w:val="24"/>
        </w:rPr>
        <w:t>of unacceptable behaviour</w:t>
      </w:r>
    </w:p>
    <w:p w:rsidR="00D23A74" w:rsidRPr="00BA1B0B" w:rsidRDefault="00D23A74" w:rsidP="00D23A74">
      <w:pPr>
        <w:pStyle w:val="ListParagraph"/>
        <w:ind w:left="360"/>
        <w:rPr>
          <w:rFonts w:ascii="Garamond" w:hAnsi="Garamond"/>
          <w:b/>
          <w:sz w:val="24"/>
          <w:szCs w:val="24"/>
        </w:rPr>
      </w:pPr>
    </w:p>
    <w:p w:rsidR="00D23A74" w:rsidRPr="00BA1B0B" w:rsidRDefault="00D23A74" w:rsidP="00D23A74">
      <w:pPr>
        <w:pStyle w:val="ListParagraph"/>
        <w:numPr>
          <w:ilvl w:val="1"/>
          <w:numId w:val="10"/>
        </w:numPr>
        <w:ind w:hanging="720"/>
        <w:rPr>
          <w:rFonts w:ascii="Garamond" w:hAnsi="Garamond"/>
          <w:sz w:val="24"/>
          <w:szCs w:val="24"/>
        </w:rPr>
      </w:pPr>
      <w:r w:rsidRPr="00BA1B0B">
        <w:rPr>
          <w:rFonts w:ascii="Garamond" w:hAnsi="Garamond"/>
          <w:sz w:val="24"/>
          <w:szCs w:val="24"/>
        </w:rPr>
        <w:t xml:space="preserve">Examples of unacceptable behaviour </w:t>
      </w:r>
      <w:r w:rsidR="0037405C" w:rsidRPr="00BA1B0B">
        <w:rPr>
          <w:rFonts w:ascii="Garamond" w:hAnsi="Garamond"/>
          <w:sz w:val="24"/>
          <w:szCs w:val="24"/>
        </w:rPr>
        <w:t xml:space="preserve">are as follows: (this list is not exhaustive) </w:t>
      </w:r>
      <w:r w:rsidRPr="00BA1B0B">
        <w:rPr>
          <w:rFonts w:ascii="Garamond" w:hAnsi="Garamond"/>
          <w:sz w:val="24"/>
          <w:szCs w:val="24"/>
        </w:rPr>
        <w:t>s</w:t>
      </w:r>
      <w:r w:rsidR="0037405C" w:rsidRPr="00BA1B0B">
        <w:rPr>
          <w:rFonts w:ascii="Garamond" w:hAnsi="Garamond"/>
          <w:sz w:val="24"/>
          <w:szCs w:val="24"/>
        </w:rPr>
        <w:t>preading</w:t>
      </w:r>
      <w:r w:rsidRPr="00BA1B0B">
        <w:rPr>
          <w:rFonts w:ascii="Garamond" w:hAnsi="Garamond"/>
          <w:sz w:val="24"/>
          <w:szCs w:val="24"/>
        </w:rPr>
        <w:t xml:space="preserve"> </w:t>
      </w:r>
      <w:r w:rsidR="0037405C" w:rsidRPr="00BA1B0B">
        <w:rPr>
          <w:rFonts w:ascii="Garamond" w:hAnsi="Garamond"/>
          <w:sz w:val="24"/>
          <w:szCs w:val="24"/>
        </w:rPr>
        <w:t>malicious rumours, insulting someone, ridiculing or demeaning someone, exclusion or victimisation,</w:t>
      </w:r>
      <w:r w:rsidRPr="00BA1B0B">
        <w:rPr>
          <w:rFonts w:ascii="Garamond" w:hAnsi="Garamond"/>
          <w:sz w:val="24"/>
          <w:szCs w:val="24"/>
        </w:rPr>
        <w:t xml:space="preserve"> </w:t>
      </w:r>
      <w:r w:rsidR="0037405C" w:rsidRPr="00BA1B0B">
        <w:rPr>
          <w:rFonts w:ascii="Garamond" w:hAnsi="Garamond"/>
          <w:sz w:val="24"/>
          <w:szCs w:val="24"/>
        </w:rPr>
        <w:t>unfair treatment, overbearing supervision or other misuse of position or power, unwelcome sexual</w:t>
      </w:r>
      <w:r w:rsidRPr="00BA1B0B">
        <w:rPr>
          <w:rFonts w:ascii="Garamond" w:hAnsi="Garamond"/>
          <w:sz w:val="24"/>
          <w:szCs w:val="24"/>
        </w:rPr>
        <w:t xml:space="preserve"> </w:t>
      </w:r>
      <w:r w:rsidR="0037405C" w:rsidRPr="00BA1B0B">
        <w:rPr>
          <w:rFonts w:ascii="Garamond" w:hAnsi="Garamond"/>
          <w:sz w:val="24"/>
          <w:szCs w:val="24"/>
        </w:rPr>
        <w:t>advances, making threats about job security, deliberately undermining a competent worker by</w:t>
      </w:r>
      <w:r w:rsidRPr="00BA1B0B">
        <w:rPr>
          <w:rFonts w:ascii="Garamond" w:hAnsi="Garamond"/>
          <w:sz w:val="24"/>
          <w:szCs w:val="24"/>
        </w:rPr>
        <w:t xml:space="preserve"> </w:t>
      </w:r>
      <w:r w:rsidR="0037405C" w:rsidRPr="00BA1B0B">
        <w:rPr>
          <w:rFonts w:ascii="Garamond" w:hAnsi="Garamond"/>
          <w:sz w:val="24"/>
          <w:szCs w:val="24"/>
        </w:rPr>
        <w:t>overloading work and/or constant criticism, preventing an individual’s promotion or training</w:t>
      </w:r>
      <w:r w:rsidRPr="00BA1B0B">
        <w:rPr>
          <w:rFonts w:ascii="Garamond" w:hAnsi="Garamond"/>
          <w:sz w:val="24"/>
          <w:szCs w:val="24"/>
        </w:rPr>
        <w:t xml:space="preserve"> </w:t>
      </w:r>
      <w:r w:rsidR="0037405C" w:rsidRPr="00BA1B0B">
        <w:rPr>
          <w:rFonts w:ascii="Garamond" w:hAnsi="Garamond"/>
          <w:sz w:val="24"/>
          <w:szCs w:val="24"/>
        </w:rPr>
        <w:t xml:space="preserve">opportunities. </w:t>
      </w:r>
    </w:p>
    <w:p w:rsidR="00D23A74" w:rsidRPr="00BA1B0B" w:rsidRDefault="00D23A74" w:rsidP="00D23A74">
      <w:pPr>
        <w:ind w:left="720" w:hanging="720"/>
        <w:rPr>
          <w:rFonts w:ascii="Garamond" w:hAnsi="Garamond"/>
          <w:sz w:val="24"/>
          <w:szCs w:val="24"/>
        </w:rPr>
      </w:pPr>
      <w:r w:rsidRPr="00BA1B0B">
        <w:rPr>
          <w:rFonts w:ascii="Garamond" w:hAnsi="Garamond"/>
          <w:sz w:val="24"/>
          <w:szCs w:val="24"/>
        </w:rPr>
        <w:t>3.2</w:t>
      </w:r>
      <w:r w:rsidRPr="00BA1B0B">
        <w:rPr>
          <w:rFonts w:ascii="Garamond" w:hAnsi="Garamond"/>
          <w:sz w:val="24"/>
          <w:szCs w:val="24"/>
        </w:rPr>
        <w:tab/>
      </w:r>
      <w:r w:rsidR="0037405C" w:rsidRPr="00BA1B0B">
        <w:rPr>
          <w:rFonts w:ascii="Garamond" w:hAnsi="Garamond"/>
          <w:sz w:val="24"/>
          <w:szCs w:val="24"/>
        </w:rPr>
        <w:t>Bullying and harassment may occur face-to-face, in meetings, through written</w:t>
      </w:r>
      <w:r w:rsidRPr="00BA1B0B">
        <w:rPr>
          <w:rFonts w:ascii="Garamond" w:hAnsi="Garamond"/>
          <w:sz w:val="24"/>
          <w:szCs w:val="24"/>
        </w:rPr>
        <w:t xml:space="preserve"> </w:t>
      </w:r>
      <w:r w:rsidR="0037405C" w:rsidRPr="00BA1B0B">
        <w:rPr>
          <w:rFonts w:ascii="Garamond" w:hAnsi="Garamond"/>
          <w:sz w:val="24"/>
          <w:szCs w:val="24"/>
        </w:rPr>
        <w:t>communication, including e-mail, by telephone or through automatic supervision methods. It may</w:t>
      </w:r>
      <w:r w:rsidRPr="00BA1B0B">
        <w:rPr>
          <w:rFonts w:ascii="Garamond" w:hAnsi="Garamond"/>
          <w:sz w:val="24"/>
          <w:szCs w:val="24"/>
        </w:rPr>
        <w:t xml:space="preserve"> </w:t>
      </w:r>
      <w:r w:rsidR="0037405C" w:rsidRPr="00BA1B0B">
        <w:rPr>
          <w:rFonts w:ascii="Garamond" w:hAnsi="Garamond"/>
          <w:sz w:val="24"/>
          <w:szCs w:val="24"/>
        </w:rPr>
        <w:t>occur on or off work premises, during work hours or non-work time.</w:t>
      </w:r>
    </w:p>
    <w:p w:rsidR="00D23A74" w:rsidRPr="00BA1B0B" w:rsidRDefault="00D23A74" w:rsidP="00D23A74">
      <w:pPr>
        <w:ind w:left="720" w:hanging="720"/>
        <w:rPr>
          <w:rFonts w:ascii="Garamond" w:hAnsi="Garamond"/>
          <w:sz w:val="24"/>
          <w:szCs w:val="24"/>
        </w:rPr>
      </w:pPr>
      <w:r w:rsidRPr="00BA1B0B">
        <w:rPr>
          <w:rFonts w:ascii="Garamond" w:hAnsi="Garamond"/>
          <w:sz w:val="24"/>
          <w:szCs w:val="24"/>
        </w:rPr>
        <w:t>3.3</w:t>
      </w:r>
      <w:r w:rsidRPr="00BA1B0B">
        <w:rPr>
          <w:rFonts w:ascii="Garamond" w:hAnsi="Garamond"/>
          <w:sz w:val="24"/>
          <w:szCs w:val="24"/>
        </w:rPr>
        <w:tab/>
      </w:r>
      <w:r w:rsidR="0037405C" w:rsidRPr="00BA1B0B">
        <w:rPr>
          <w:rFonts w:ascii="Garamond" w:hAnsi="Garamond"/>
          <w:sz w:val="24"/>
          <w:szCs w:val="24"/>
        </w:rPr>
        <w:t>Bullying and harassment are considered examples of serious misconduct which will be</w:t>
      </w:r>
      <w:r w:rsidRPr="00BA1B0B">
        <w:rPr>
          <w:rFonts w:ascii="Garamond" w:hAnsi="Garamond"/>
          <w:sz w:val="24"/>
          <w:szCs w:val="24"/>
        </w:rPr>
        <w:t xml:space="preserve"> </w:t>
      </w:r>
      <w:r w:rsidR="0037405C" w:rsidRPr="00BA1B0B">
        <w:rPr>
          <w:rFonts w:ascii="Garamond" w:hAnsi="Garamond"/>
          <w:sz w:val="24"/>
          <w:szCs w:val="24"/>
        </w:rPr>
        <w:t>dealt with through the Disciplinary Procedure at Gross Misconduct level and may result in summary</w:t>
      </w:r>
      <w:r w:rsidRPr="00BA1B0B">
        <w:rPr>
          <w:rFonts w:ascii="Garamond" w:hAnsi="Garamond"/>
          <w:sz w:val="24"/>
          <w:szCs w:val="24"/>
        </w:rPr>
        <w:t xml:space="preserve"> </w:t>
      </w:r>
      <w:r w:rsidR="0037405C" w:rsidRPr="00BA1B0B">
        <w:rPr>
          <w:rFonts w:ascii="Garamond" w:hAnsi="Garamond"/>
          <w:sz w:val="24"/>
          <w:szCs w:val="24"/>
        </w:rPr>
        <w:t>dismissal from the council for employees or through referral to the Standard Board of England, as a</w:t>
      </w:r>
      <w:r w:rsidRPr="00BA1B0B">
        <w:rPr>
          <w:rFonts w:ascii="Garamond" w:hAnsi="Garamond"/>
          <w:sz w:val="24"/>
          <w:szCs w:val="24"/>
        </w:rPr>
        <w:t xml:space="preserve"> </w:t>
      </w:r>
      <w:r w:rsidR="0037405C" w:rsidRPr="00BA1B0B">
        <w:rPr>
          <w:rFonts w:ascii="Garamond" w:hAnsi="Garamond"/>
          <w:sz w:val="24"/>
          <w:szCs w:val="24"/>
        </w:rPr>
        <w:t>contravention of the Member’s Code of Conduct which may result in penalties against the member</w:t>
      </w:r>
      <w:r w:rsidRPr="00BA1B0B">
        <w:rPr>
          <w:rFonts w:ascii="Garamond" w:hAnsi="Garamond"/>
          <w:sz w:val="24"/>
          <w:szCs w:val="24"/>
        </w:rPr>
        <w:t xml:space="preserve"> </w:t>
      </w:r>
      <w:r w:rsidR="0037405C" w:rsidRPr="00BA1B0B">
        <w:rPr>
          <w:rFonts w:ascii="Garamond" w:hAnsi="Garamond"/>
          <w:sz w:val="24"/>
          <w:szCs w:val="24"/>
        </w:rPr>
        <w:t>concerned. In extreme cases harassment can constitute a criminal offence and the council should</w:t>
      </w:r>
      <w:r w:rsidRPr="00BA1B0B">
        <w:rPr>
          <w:rFonts w:ascii="Garamond" w:hAnsi="Garamond"/>
          <w:sz w:val="24"/>
          <w:szCs w:val="24"/>
        </w:rPr>
        <w:t xml:space="preserve"> </w:t>
      </w:r>
      <w:r w:rsidR="0037405C" w:rsidRPr="00BA1B0B">
        <w:rPr>
          <w:rFonts w:ascii="Garamond" w:hAnsi="Garamond"/>
          <w:sz w:val="24"/>
          <w:szCs w:val="24"/>
        </w:rPr>
        <w:t>take appropriate legal advice, sometimes available from the council’s insurer, if such a matter arises.</w:t>
      </w:r>
    </w:p>
    <w:p w:rsidR="00E710AE" w:rsidRPr="00BA1B0B" w:rsidRDefault="00E710AE" w:rsidP="00E710AE">
      <w:pPr>
        <w:rPr>
          <w:rFonts w:ascii="Garamond" w:hAnsi="Garamond"/>
          <w:bCs/>
          <w:sz w:val="24"/>
          <w:szCs w:val="24"/>
        </w:rPr>
      </w:pPr>
      <w:r w:rsidRPr="00BA1B0B">
        <w:rPr>
          <w:rFonts w:ascii="Garamond" w:hAnsi="Garamond"/>
          <w:b/>
          <w:bCs/>
          <w:sz w:val="24"/>
          <w:szCs w:val="24"/>
        </w:rPr>
        <w:t>4.</w:t>
      </w:r>
      <w:r w:rsidRPr="00BA1B0B">
        <w:rPr>
          <w:rFonts w:ascii="Garamond" w:hAnsi="Garamond"/>
          <w:b/>
          <w:bCs/>
          <w:sz w:val="24"/>
          <w:szCs w:val="24"/>
        </w:rPr>
        <w:tab/>
      </w:r>
      <w:r w:rsidR="0037405C" w:rsidRPr="00BA1B0B">
        <w:rPr>
          <w:rFonts w:ascii="Garamond" w:hAnsi="Garamond"/>
          <w:b/>
          <w:bCs/>
          <w:sz w:val="24"/>
          <w:szCs w:val="24"/>
        </w:rPr>
        <w:t>Legal position</w:t>
      </w:r>
      <w:r w:rsidR="0037405C" w:rsidRPr="00BA1B0B">
        <w:rPr>
          <w:rFonts w:ascii="Garamond" w:hAnsi="Garamond"/>
          <w:sz w:val="24"/>
          <w:szCs w:val="24"/>
        </w:rPr>
        <w:t xml:space="preserve">: </w:t>
      </w:r>
    </w:p>
    <w:p w:rsidR="00D23A74" w:rsidRPr="00BA1B0B" w:rsidRDefault="0037405C" w:rsidP="00E710AE">
      <w:pPr>
        <w:pStyle w:val="ListParagraph"/>
        <w:numPr>
          <w:ilvl w:val="0"/>
          <w:numId w:val="12"/>
        </w:numPr>
        <w:rPr>
          <w:rFonts w:ascii="Garamond" w:hAnsi="Garamond"/>
          <w:bCs/>
          <w:sz w:val="24"/>
          <w:szCs w:val="24"/>
        </w:rPr>
      </w:pPr>
      <w:r w:rsidRPr="00BA1B0B">
        <w:rPr>
          <w:rFonts w:ascii="Garamond" w:hAnsi="Garamond"/>
          <w:sz w:val="24"/>
          <w:szCs w:val="24"/>
        </w:rPr>
        <w:t>Councils have duty of care towards all their workers and liability under</w:t>
      </w:r>
      <w:r w:rsidR="00E710AE" w:rsidRPr="00BA1B0B">
        <w:rPr>
          <w:rFonts w:ascii="Garamond" w:hAnsi="Garamond"/>
          <w:sz w:val="24"/>
          <w:szCs w:val="24"/>
        </w:rPr>
        <w:t xml:space="preserve"> </w:t>
      </w:r>
      <w:r w:rsidR="00D23A74" w:rsidRPr="00BA1B0B">
        <w:rPr>
          <w:rFonts w:ascii="Garamond" w:hAnsi="Garamond"/>
          <w:bCs/>
          <w:sz w:val="24"/>
          <w:szCs w:val="24"/>
        </w:rPr>
        <w:t>common law arising out of the Employment Rights Act 1996 and the Health and Safety at Work Act</w:t>
      </w:r>
      <w:r w:rsidR="00E710AE" w:rsidRPr="00BA1B0B">
        <w:rPr>
          <w:rFonts w:ascii="Garamond" w:hAnsi="Garamond"/>
          <w:bCs/>
          <w:sz w:val="24"/>
          <w:szCs w:val="24"/>
        </w:rPr>
        <w:t xml:space="preserve"> </w:t>
      </w:r>
      <w:r w:rsidR="00D23A74" w:rsidRPr="00BA1B0B">
        <w:rPr>
          <w:rFonts w:ascii="Garamond" w:hAnsi="Garamond"/>
          <w:bCs/>
          <w:sz w:val="24"/>
          <w:szCs w:val="24"/>
        </w:rPr>
        <w:t>1974. Under the following laws bullying or harassment may be considered unlawful discrimination;</w:t>
      </w:r>
    </w:p>
    <w:p w:rsidR="00D23A74" w:rsidRPr="00BA1B0B" w:rsidRDefault="00D23A74" w:rsidP="00E710AE">
      <w:pPr>
        <w:pStyle w:val="ListParagraph"/>
        <w:numPr>
          <w:ilvl w:val="0"/>
          <w:numId w:val="12"/>
        </w:numPr>
        <w:rPr>
          <w:rFonts w:ascii="Garamond" w:hAnsi="Garamond"/>
          <w:bCs/>
          <w:sz w:val="24"/>
          <w:szCs w:val="24"/>
        </w:rPr>
      </w:pPr>
      <w:r w:rsidRPr="00BA1B0B">
        <w:rPr>
          <w:rFonts w:ascii="Garamond" w:hAnsi="Garamond"/>
          <w:bCs/>
          <w:sz w:val="24"/>
          <w:szCs w:val="24"/>
        </w:rPr>
        <w:t>Sex Discrimination Act 1975, Race Relations Act 1976, Disability Discrimination Act 1995,</w:t>
      </w:r>
    </w:p>
    <w:p w:rsidR="00D23A74" w:rsidRPr="00BA1B0B" w:rsidRDefault="00D23A74" w:rsidP="00E710AE">
      <w:pPr>
        <w:pStyle w:val="ListParagraph"/>
        <w:numPr>
          <w:ilvl w:val="0"/>
          <w:numId w:val="12"/>
        </w:numPr>
        <w:rPr>
          <w:rFonts w:ascii="Garamond" w:hAnsi="Garamond"/>
          <w:bCs/>
          <w:sz w:val="24"/>
          <w:szCs w:val="24"/>
        </w:rPr>
      </w:pPr>
      <w:r w:rsidRPr="00BA1B0B">
        <w:rPr>
          <w:rFonts w:ascii="Garamond" w:hAnsi="Garamond"/>
          <w:bCs/>
          <w:sz w:val="24"/>
          <w:szCs w:val="24"/>
        </w:rPr>
        <w:lastRenderedPageBreak/>
        <w:t>Employment Equality (Sexual Orientation) Regulations 2003, Employment Equality (Religion or Belief)</w:t>
      </w:r>
      <w:r w:rsidR="00E710AE" w:rsidRPr="00BA1B0B">
        <w:rPr>
          <w:rFonts w:ascii="Garamond" w:hAnsi="Garamond"/>
          <w:bCs/>
          <w:sz w:val="24"/>
          <w:szCs w:val="24"/>
        </w:rPr>
        <w:t xml:space="preserve"> </w:t>
      </w:r>
      <w:r w:rsidRPr="00BA1B0B">
        <w:rPr>
          <w:rFonts w:ascii="Garamond" w:hAnsi="Garamond"/>
          <w:bCs/>
          <w:sz w:val="24"/>
          <w:szCs w:val="24"/>
        </w:rPr>
        <w:t>Regulations 2003, Employment Equality (Sex Discrimination) 2005, Employment Equality (Age)</w:t>
      </w:r>
      <w:r w:rsidR="00E710AE" w:rsidRPr="00BA1B0B">
        <w:rPr>
          <w:rFonts w:ascii="Garamond" w:hAnsi="Garamond"/>
          <w:bCs/>
          <w:sz w:val="24"/>
          <w:szCs w:val="24"/>
        </w:rPr>
        <w:t xml:space="preserve"> </w:t>
      </w:r>
      <w:r w:rsidRPr="00BA1B0B">
        <w:rPr>
          <w:rFonts w:ascii="Garamond" w:hAnsi="Garamond"/>
          <w:bCs/>
          <w:sz w:val="24"/>
          <w:szCs w:val="24"/>
        </w:rPr>
        <w:t>Regulations 2006. In addition, the Criminal Justice and Public Order Act 1994 and Protection from</w:t>
      </w:r>
      <w:r w:rsidR="00E710AE" w:rsidRPr="00BA1B0B">
        <w:rPr>
          <w:rFonts w:ascii="Garamond" w:hAnsi="Garamond"/>
          <w:bCs/>
          <w:sz w:val="24"/>
          <w:szCs w:val="24"/>
        </w:rPr>
        <w:t xml:space="preserve"> </w:t>
      </w:r>
      <w:r w:rsidRPr="00BA1B0B">
        <w:rPr>
          <w:rFonts w:ascii="Garamond" w:hAnsi="Garamond"/>
          <w:bCs/>
          <w:sz w:val="24"/>
          <w:szCs w:val="24"/>
        </w:rPr>
        <w:t>Harassment Act 1997 created a criminal offence of harassment with a fine and/or prison sentence as</w:t>
      </w:r>
      <w:r w:rsidR="00E710AE" w:rsidRPr="00BA1B0B">
        <w:rPr>
          <w:rFonts w:ascii="Garamond" w:hAnsi="Garamond"/>
          <w:bCs/>
          <w:sz w:val="24"/>
          <w:szCs w:val="24"/>
        </w:rPr>
        <w:t xml:space="preserve"> </w:t>
      </w:r>
      <w:r w:rsidRPr="00BA1B0B">
        <w:rPr>
          <w:rFonts w:ascii="Garamond" w:hAnsi="Garamond"/>
          <w:bCs/>
          <w:sz w:val="24"/>
          <w:szCs w:val="24"/>
        </w:rPr>
        <w:t>a penalty and a right to damages for the victim. In addition, a harasser may be personally liable to pay</w:t>
      </w:r>
      <w:r w:rsidR="00E710AE" w:rsidRPr="00BA1B0B">
        <w:rPr>
          <w:rFonts w:ascii="Garamond" w:hAnsi="Garamond"/>
          <w:bCs/>
          <w:sz w:val="24"/>
          <w:szCs w:val="24"/>
        </w:rPr>
        <w:t xml:space="preserve"> </w:t>
      </w:r>
      <w:r w:rsidRPr="00BA1B0B">
        <w:rPr>
          <w:rFonts w:ascii="Garamond" w:hAnsi="Garamond"/>
          <w:bCs/>
          <w:sz w:val="24"/>
          <w:szCs w:val="24"/>
        </w:rPr>
        <w:t>damages if a victim complains to an Employment Tribunal for sexual, racial, disability or age</w:t>
      </w:r>
      <w:r w:rsidR="00E710AE" w:rsidRPr="00BA1B0B">
        <w:rPr>
          <w:rFonts w:ascii="Garamond" w:hAnsi="Garamond"/>
          <w:bCs/>
          <w:sz w:val="24"/>
          <w:szCs w:val="24"/>
        </w:rPr>
        <w:t xml:space="preserve"> </w:t>
      </w:r>
      <w:r w:rsidRPr="00BA1B0B">
        <w:rPr>
          <w:rFonts w:ascii="Garamond" w:hAnsi="Garamond"/>
          <w:bCs/>
          <w:sz w:val="24"/>
          <w:szCs w:val="24"/>
        </w:rPr>
        <w:t>discrimination.</w:t>
      </w:r>
    </w:p>
    <w:p w:rsidR="0037405C" w:rsidRPr="00BA1B0B" w:rsidRDefault="00E710AE" w:rsidP="0037405C">
      <w:pPr>
        <w:rPr>
          <w:rFonts w:ascii="Garamond" w:hAnsi="Garamond"/>
          <w:b/>
          <w:bCs/>
          <w:sz w:val="24"/>
          <w:szCs w:val="24"/>
        </w:rPr>
      </w:pPr>
      <w:r w:rsidRPr="00BA1B0B">
        <w:rPr>
          <w:rFonts w:ascii="Garamond" w:hAnsi="Garamond"/>
          <w:b/>
          <w:bCs/>
          <w:sz w:val="24"/>
          <w:szCs w:val="24"/>
        </w:rPr>
        <w:t>5.</w:t>
      </w:r>
      <w:r w:rsidRPr="00BA1B0B">
        <w:rPr>
          <w:rFonts w:ascii="Garamond" w:hAnsi="Garamond"/>
          <w:b/>
          <w:bCs/>
          <w:sz w:val="24"/>
          <w:szCs w:val="24"/>
        </w:rPr>
        <w:tab/>
        <w:t>Process for dealing with complaints of bullying or harassment</w:t>
      </w:r>
    </w:p>
    <w:p w:rsidR="0037405C" w:rsidRPr="00BA1B0B" w:rsidRDefault="00E710AE" w:rsidP="00E710AE">
      <w:pPr>
        <w:ind w:left="720" w:hanging="720"/>
        <w:rPr>
          <w:rFonts w:ascii="Garamond" w:hAnsi="Garamond"/>
          <w:sz w:val="24"/>
          <w:szCs w:val="24"/>
        </w:rPr>
      </w:pPr>
      <w:r w:rsidRPr="00BA1B0B">
        <w:rPr>
          <w:rFonts w:ascii="Garamond" w:hAnsi="Garamond"/>
          <w:b/>
          <w:bCs/>
          <w:sz w:val="24"/>
          <w:szCs w:val="24"/>
        </w:rPr>
        <w:t>5.1</w:t>
      </w:r>
      <w:r w:rsidRPr="00BA1B0B">
        <w:rPr>
          <w:rFonts w:ascii="Garamond" w:hAnsi="Garamond"/>
          <w:b/>
          <w:bCs/>
          <w:sz w:val="24"/>
          <w:szCs w:val="24"/>
        </w:rPr>
        <w:tab/>
        <w:t>Informal</w:t>
      </w:r>
      <w:r w:rsidR="0037405C" w:rsidRPr="00BA1B0B">
        <w:rPr>
          <w:rFonts w:ascii="Garamond" w:hAnsi="Garamond"/>
          <w:b/>
          <w:bCs/>
          <w:sz w:val="24"/>
          <w:szCs w:val="24"/>
        </w:rPr>
        <w:t xml:space="preserve"> approach </w:t>
      </w:r>
      <w:r w:rsidR="0037405C" w:rsidRPr="00BA1B0B">
        <w:rPr>
          <w:rFonts w:ascii="Garamond" w:hAnsi="Garamond"/>
          <w:sz w:val="24"/>
          <w:szCs w:val="24"/>
        </w:rPr>
        <w:t>- Anyone; employee, contractor, member or visitor, who feels he or she is</w:t>
      </w:r>
      <w:r w:rsidR="00D23A74" w:rsidRPr="00BA1B0B">
        <w:rPr>
          <w:rFonts w:ascii="Garamond" w:hAnsi="Garamond"/>
          <w:sz w:val="24"/>
          <w:szCs w:val="24"/>
        </w:rPr>
        <w:t xml:space="preserve"> </w:t>
      </w:r>
      <w:r w:rsidR="0037405C" w:rsidRPr="00BA1B0B">
        <w:rPr>
          <w:rFonts w:ascii="Garamond" w:hAnsi="Garamond"/>
          <w:sz w:val="24"/>
          <w:szCs w:val="24"/>
        </w:rPr>
        <w:t>being bullied or harassed should try to resolve the problem informally, in the first instance. It may be</w:t>
      </w:r>
      <w:r w:rsidR="00D23A74" w:rsidRPr="00BA1B0B">
        <w:rPr>
          <w:rFonts w:ascii="Garamond" w:hAnsi="Garamond"/>
          <w:sz w:val="24"/>
          <w:szCs w:val="24"/>
        </w:rPr>
        <w:t xml:space="preserve"> </w:t>
      </w:r>
      <w:r w:rsidR="0037405C" w:rsidRPr="00BA1B0B">
        <w:rPr>
          <w:rFonts w:ascii="Garamond" w:hAnsi="Garamond"/>
          <w:sz w:val="24"/>
          <w:szCs w:val="24"/>
        </w:rPr>
        <w:t>sufficient to explain to the person(s) involved in the unwanted behaviour that their conduct is</w:t>
      </w:r>
      <w:r w:rsidR="00D23A74" w:rsidRPr="00BA1B0B">
        <w:rPr>
          <w:rFonts w:ascii="Garamond" w:hAnsi="Garamond"/>
          <w:sz w:val="24"/>
          <w:szCs w:val="24"/>
        </w:rPr>
        <w:t xml:space="preserve"> </w:t>
      </w:r>
      <w:r w:rsidR="0037405C" w:rsidRPr="00BA1B0B">
        <w:rPr>
          <w:rFonts w:ascii="Garamond" w:hAnsi="Garamond"/>
          <w:sz w:val="24"/>
          <w:szCs w:val="24"/>
        </w:rPr>
        <w:t>unacceptable, offensive or causing discomfort.</w:t>
      </w:r>
    </w:p>
    <w:p w:rsidR="0037405C" w:rsidRPr="00BA1B0B" w:rsidRDefault="00E710AE" w:rsidP="0037405C">
      <w:pPr>
        <w:rPr>
          <w:rFonts w:ascii="Garamond" w:hAnsi="Garamond"/>
          <w:b/>
          <w:bCs/>
          <w:sz w:val="24"/>
          <w:szCs w:val="24"/>
        </w:rPr>
      </w:pPr>
      <w:r w:rsidRPr="00BA1B0B">
        <w:rPr>
          <w:rFonts w:ascii="Garamond" w:hAnsi="Garamond"/>
          <w:b/>
          <w:bCs/>
          <w:sz w:val="24"/>
          <w:szCs w:val="24"/>
        </w:rPr>
        <w:t>5.2</w:t>
      </w:r>
      <w:r w:rsidRPr="00BA1B0B">
        <w:rPr>
          <w:rFonts w:ascii="Garamond" w:hAnsi="Garamond"/>
          <w:b/>
          <w:bCs/>
          <w:sz w:val="24"/>
          <w:szCs w:val="24"/>
        </w:rPr>
        <w:tab/>
      </w:r>
      <w:r w:rsidR="0037405C" w:rsidRPr="00BA1B0B">
        <w:rPr>
          <w:rFonts w:ascii="Garamond" w:hAnsi="Garamond"/>
          <w:b/>
          <w:bCs/>
          <w:sz w:val="24"/>
          <w:szCs w:val="24"/>
        </w:rPr>
        <w:t>Formal approach</w:t>
      </w:r>
    </w:p>
    <w:p w:rsidR="0037405C" w:rsidRPr="00BA1B0B" w:rsidRDefault="00E710AE" w:rsidP="00E710AE">
      <w:pPr>
        <w:ind w:left="720" w:hanging="720"/>
        <w:rPr>
          <w:rFonts w:ascii="Garamond" w:hAnsi="Garamond"/>
          <w:sz w:val="24"/>
          <w:szCs w:val="24"/>
        </w:rPr>
      </w:pPr>
      <w:r w:rsidRPr="00BA1B0B">
        <w:rPr>
          <w:rFonts w:ascii="Garamond" w:hAnsi="Garamond"/>
          <w:b/>
          <w:bCs/>
          <w:sz w:val="24"/>
          <w:szCs w:val="24"/>
        </w:rPr>
        <w:t>5.21</w:t>
      </w:r>
      <w:r w:rsidRPr="00BA1B0B">
        <w:rPr>
          <w:rFonts w:ascii="Garamond" w:hAnsi="Garamond"/>
          <w:b/>
          <w:bCs/>
          <w:sz w:val="24"/>
          <w:szCs w:val="24"/>
        </w:rPr>
        <w:tab/>
      </w:r>
      <w:r w:rsidR="0037405C" w:rsidRPr="00BA1B0B">
        <w:rPr>
          <w:rFonts w:ascii="Garamond" w:hAnsi="Garamond"/>
          <w:b/>
          <w:bCs/>
          <w:sz w:val="24"/>
          <w:szCs w:val="24"/>
        </w:rPr>
        <w:t>Employees</w:t>
      </w:r>
      <w:r w:rsidR="0037405C" w:rsidRPr="00BA1B0B">
        <w:rPr>
          <w:rFonts w:ascii="Garamond" w:hAnsi="Garamond"/>
          <w:sz w:val="24"/>
          <w:szCs w:val="24"/>
        </w:rPr>
        <w:t>: Where the employee feels unable to resolve the matter informally any complaint</w:t>
      </w:r>
      <w:r w:rsidR="00D23A74" w:rsidRPr="00BA1B0B">
        <w:rPr>
          <w:rFonts w:ascii="Garamond" w:hAnsi="Garamond"/>
          <w:sz w:val="24"/>
          <w:szCs w:val="24"/>
        </w:rPr>
        <w:t xml:space="preserve"> </w:t>
      </w:r>
      <w:r w:rsidR="0037405C" w:rsidRPr="00BA1B0B">
        <w:rPr>
          <w:rFonts w:ascii="Garamond" w:hAnsi="Garamond"/>
          <w:sz w:val="24"/>
          <w:szCs w:val="24"/>
        </w:rPr>
        <w:t>about harassment or bullying can be raised confidentially and informally, initially with the Chairman of</w:t>
      </w:r>
      <w:r w:rsidR="00D23A74" w:rsidRPr="00BA1B0B">
        <w:rPr>
          <w:rFonts w:ascii="Garamond" w:hAnsi="Garamond"/>
          <w:sz w:val="24"/>
          <w:szCs w:val="24"/>
        </w:rPr>
        <w:t xml:space="preserve"> </w:t>
      </w:r>
      <w:r w:rsidR="0037405C" w:rsidRPr="00BA1B0B">
        <w:rPr>
          <w:rFonts w:ascii="Garamond" w:hAnsi="Garamond"/>
          <w:sz w:val="24"/>
          <w:szCs w:val="24"/>
        </w:rPr>
        <w:t xml:space="preserve">the </w:t>
      </w:r>
      <w:r w:rsidR="00D23A74" w:rsidRPr="00BA1B0B">
        <w:rPr>
          <w:rFonts w:ascii="Garamond" w:hAnsi="Garamond"/>
          <w:sz w:val="24"/>
          <w:szCs w:val="24"/>
        </w:rPr>
        <w:t xml:space="preserve">Personnel </w:t>
      </w:r>
      <w:r w:rsidR="0037405C" w:rsidRPr="00BA1B0B">
        <w:rPr>
          <w:rFonts w:ascii="Garamond" w:hAnsi="Garamond"/>
          <w:sz w:val="24"/>
          <w:szCs w:val="24"/>
        </w:rPr>
        <w:t>Committee or another member of that committee if more appropriate. It may be</w:t>
      </w:r>
      <w:r w:rsidR="00D23A74" w:rsidRPr="00BA1B0B">
        <w:rPr>
          <w:rFonts w:ascii="Garamond" w:hAnsi="Garamond"/>
          <w:sz w:val="24"/>
          <w:szCs w:val="24"/>
        </w:rPr>
        <w:t xml:space="preserve"> </w:t>
      </w:r>
      <w:r w:rsidR="0037405C" w:rsidRPr="00BA1B0B">
        <w:rPr>
          <w:rFonts w:ascii="Garamond" w:hAnsi="Garamond"/>
          <w:sz w:val="24"/>
          <w:szCs w:val="24"/>
        </w:rPr>
        <w:t>appropriate for the complaint to be put in writing after the initial discussion with the Councillor, as this</w:t>
      </w:r>
      <w:r w:rsidR="00D23A74" w:rsidRPr="00BA1B0B">
        <w:rPr>
          <w:rFonts w:ascii="Garamond" w:hAnsi="Garamond"/>
          <w:sz w:val="24"/>
          <w:szCs w:val="24"/>
        </w:rPr>
        <w:t xml:space="preserve"> </w:t>
      </w:r>
      <w:r w:rsidR="0037405C" w:rsidRPr="00BA1B0B">
        <w:rPr>
          <w:rFonts w:ascii="Garamond" w:hAnsi="Garamond"/>
          <w:sz w:val="24"/>
          <w:szCs w:val="24"/>
        </w:rPr>
        <w:t>will enable the formal Grievance Procedure to be invoked.</w:t>
      </w:r>
    </w:p>
    <w:p w:rsidR="0037405C" w:rsidRPr="00BA1B0B" w:rsidRDefault="00E710AE" w:rsidP="00E710AE">
      <w:pPr>
        <w:ind w:left="720" w:hanging="720"/>
        <w:rPr>
          <w:rFonts w:ascii="Garamond" w:hAnsi="Garamond"/>
          <w:sz w:val="24"/>
          <w:szCs w:val="24"/>
        </w:rPr>
      </w:pPr>
      <w:r w:rsidRPr="00BA1B0B">
        <w:rPr>
          <w:rFonts w:ascii="Garamond" w:hAnsi="Garamond"/>
          <w:b/>
          <w:bCs/>
          <w:sz w:val="24"/>
          <w:szCs w:val="24"/>
        </w:rPr>
        <w:t>5.22</w:t>
      </w:r>
      <w:r w:rsidRPr="00BA1B0B">
        <w:rPr>
          <w:rFonts w:ascii="Garamond" w:hAnsi="Garamond"/>
          <w:b/>
          <w:bCs/>
          <w:sz w:val="24"/>
          <w:szCs w:val="24"/>
        </w:rPr>
        <w:tab/>
      </w:r>
      <w:r w:rsidR="0037405C" w:rsidRPr="00BA1B0B">
        <w:rPr>
          <w:rFonts w:ascii="Garamond" w:hAnsi="Garamond"/>
          <w:b/>
          <w:bCs/>
          <w:sz w:val="24"/>
          <w:szCs w:val="24"/>
        </w:rPr>
        <w:t>Others</w:t>
      </w:r>
      <w:r w:rsidR="00D23A74" w:rsidRPr="00BA1B0B">
        <w:rPr>
          <w:rFonts w:ascii="Garamond" w:hAnsi="Garamond"/>
          <w:b/>
          <w:bCs/>
          <w:sz w:val="24"/>
          <w:szCs w:val="24"/>
        </w:rPr>
        <w:t xml:space="preserve">:  </w:t>
      </w:r>
      <w:r w:rsidR="0037405C" w:rsidRPr="00BA1B0B">
        <w:rPr>
          <w:rFonts w:ascii="Garamond" w:hAnsi="Garamond"/>
          <w:sz w:val="24"/>
          <w:szCs w:val="24"/>
        </w:rPr>
        <w:t>Any other party to the council, other than an employee who feels he or she is being bullied or</w:t>
      </w:r>
      <w:r w:rsidR="00D23A74" w:rsidRPr="00BA1B0B">
        <w:rPr>
          <w:rFonts w:ascii="Garamond" w:hAnsi="Garamond"/>
          <w:sz w:val="24"/>
          <w:szCs w:val="24"/>
        </w:rPr>
        <w:t xml:space="preserve"> </w:t>
      </w:r>
      <w:r w:rsidR="0037405C" w:rsidRPr="00BA1B0B">
        <w:rPr>
          <w:rFonts w:ascii="Garamond" w:hAnsi="Garamond"/>
          <w:sz w:val="24"/>
          <w:szCs w:val="24"/>
        </w:rPr>
        <w:t>harassed should raise their complaint with a councillor, where possible, or the Monitoring Officer if an</w:t>
      </w:r>
      <w:r w:rsidR="00D23A74" w:rsidRPr="00BA1B0B">
        <w:rPr>
          <w:rFonts w:ascii="Garamond" w:hAnsi="Garamond"/>
          <w:sz w:val="24"/>
          <w:szCs w:val="24"/>
        </w:rPr>
        <w:t xml:space="preserve"> </w:t>
      </w:r>
      <w:r w:rsidR="0037405C" w:rsidRPr="00BA1B0B">
        <w:rPr>
          <w:rFonts w:ascii="Garamond" w:hAnsi="Garamond"/>
          <w:sz w:val="24"/>
          <w:szCs w:val="24"/>
        </w:rPr>
        <w:t>informal notification to a member has been unsuccessful at eliminating the problem or where a</w:t>
      </w:r>
      <w:r w:rsidR="00D23A74" w:rsidRPr="00BA1B0B">
        <w:rPr>
          <w:rFonts w:ascii="Garamond" w:hAnsi="Garamond"/>
          <w:sz w:val="24"/>
          <w:szCs w:val="24"/>
        </w:rPr>
        <w:t xml:space="preserve"> </w:t>
      </w:r>
      <w:r w:rsidR="0037405C" w:rsidRPr="00BA1B0B">
        <w:rPr>
          <w:rFonts w:ascii="Garamond" w:hAnsi="Garamond"/>
          <w:sz w:val="24"/>
          <w:szCs w:val="24"/>
        </w:rPr>
        <w:t>member is directly involved in the bullying or harassment. The complaint should then be investigated</w:t>
      </w:r>
      <w:r w:rsidR="00D23A74" w:rsidRPr="00BA1B0B">
        <w:rPr>
          <w:rFonts w:ascii="Garamond" w:hAnsi="Garamond"/>
          <w:sz w:val="24"/>
          <w:szCs w:val="24"/>
        </w:rPr>
        <w:t xml:space="preserve"> </w:t>
      </w:r>
      <w:r w:rsidR="0037405C" w:rsidRPr="00BA1B0B">
        <w:rPr>
          <w:rFonts w:ascii="Garamond" w:hAnsi="Garamond"/>
          <w:sz w:val="24"/>
          <w:szCs w:val="24"/>
        </w:rPr>
        <w:t>and a hearing held to discuss the facts and recommend the way forward. A member of the public who</w:t>
      </w:r>
      <w:r w:rsidR="00D23A74" w:rsidRPr="00BA1B0B">
        <w:rPr>
          <w:rFonts w:ascii="Garamond" w:hAnsi="Garamond"/>
          <w:sz w:val="24"/>
          <w:szCs w:val="24"/>
        </w:rPr>
        <w:t xml:space="preserve"> </w:t>
      </w:r>
      <w:r w:rsidR="0037405C" w:rsidRPr="00BA1B0B">
        <w:rPr>
          <w:rFonts w:ascii="Garamond" w:hAnsi="Garamond"/>
          <w:sz w:val="24"/>
          <w:szCs w:val="24"/>
        </w:rPr>
        <w:t>feels s/he has been bullied or harassed by any members or officers of a council should use the</w:t>
      </w:r>
      <w:r w:rsidR="00D23A74" w:rsidRPr="00BA1B0B">
        <w:rPr>
          <w:rFonts w:ascii="Garamond" w:hAnsi="Garamond"/>
          <w:sz w:val="24"/>
          <w:szCs w:val="24"/>
        </w:rPr>
        <w:t xml:space="preserve"> </w:t>
      </w:r>
      <w:r w:rsidR="0037405C" w:rsidRPr="00BA1B0B">
        <w:rPr>
          <w:rFonts w:ascii="Garamond" w:hAnsi="Garamond"/>
          <w:sz w:val="24"/>
          <w:szCs w:val="24"/>
        </w:rPr>
        <w:t>council's official Complaints Procedure.</w:t>
      </w:r>
    </w:p>
    <w:p w:rsidR="0037405C" w:rsidRPr="00BA1B0B" w:rsidRDefault="00E710AE" w:rsidP="0037405C">
      <w:pPr>
        <w:rPr>
          <w:rFonts w:ascii="Garamond" w:hAnsi="Garamond"/>
          <w:sz w:val="24"/>
          <w:szCs w:val="24"/>
        </w:rPr>
      </w:pPr>
      <w:r w:rsidRPr="00BA1B0B">
        <w:rPr>
          <w:rFonts w:ascii="Garamond" w:hAnsi="Garamond"/>
          <w:b/>
          <w:bCs/>
          <w:sz w:val="24"/>
          <w:szCs w:val="24"/>
        </w:rPr>
        <w:t>5.3</w:t>
      </w:r>
      <w:r w:rsidRPr="00BA1B0B">
        <w:rPr>
          <w:rFonts w:ascii="Garamond" w:hAnsi="Garamond"/>
          <w:b/>
          <w:bCs/>
          <w:sz w:val="24"/>
          <w:szCs w:val="24"/>
        </w:rPr>
        <w:tab/>
      </w:r>
      <w:r w:rsidR="0037405C" w:rsidRPr="00BA1B0B">
        <w:rPr>
          <w:rFonts w:ascii="Garamond" w:hAnsi="Garamond"/>
          <w:b/>
          <w:bCs/>
          <w:sz w:val="24"/>
          <w:szCs w:val="24"/>
        </w:rPr>
        <w:t xml:space="preserve">Grievance - Employees only </w:t>
      </w:r>
      <w:r w:rsidR="0037405C" w:rsidRPr="00BA1B0B">
        <w:rPr>
          <w:rFonts w:ascii="Garamond" w:hAnsi="Garamond"/>
          <w:sz w:val="24"/>
          <w:szCs w:val="24"/>
        </w:rPr>
        <w:t>– See Grievance Procedure</w:t>
      </w:r>
    </w:p>
    <w:p w:rsidR="0037405C" w:rsidRPr="00BA1B0B" w:rsidRDefault="00E710AE" w:rsidP="0037405C">
      <w:pPr>
        <w:rPr>
          <w:rFonts w:ascii="Garamond" w:hAnsi="Garamond"/>
          <w:sz w:val="24"/>
          <w:szCs w:val="24"/>
        </w:rPr>
      </w:pPr>
      <w:r w:rsidRPr="00BA1B0B">
        <w:rPr>
          <w:rFonts w:ascii="Garamond" w:hAnsi="Garamond"/>
          <w:b/>
          <w:bCs/>
          <w:sz w:val="24"/>
          <w:szCs w:val="24"/>
        </w:rPr>
        <w:t>5.4</w:t>
      </w:r>
      <w:r w:rsidRPr="00BA1B0B">
        <w:rPr>
          <w:rFonts w:ascii="Garamond" w:hAnsi="Garamond"/>
          <w:b/>
          <w:bCs/>
          <w:sz w:val="24"/>
          <w:szCs w:val="24"/>
        </w:rPr>
        <w:tab/>
      </w:r>
      <w:r w:rsidR="0037405C" w:rsidRPr="00BA1B0B">
        <w:rPr>
          <w:rFonts w:ascii="Garamond" w:hAnsi="Garamond"/>
          <w:b/>
          <w:bCs/>
          <w:sz w:val="24"/>
          <w:szCs w:val="24"/>
        </w:rPr>
        <w:t xml:space="preserve">Disciplinary Action – </w:t>
      </w:r>
      <w:r w:rsidRPr="00BA1B0B">
        <w:rPr>
          <w:rFonts w:ascii="Garamond" w:hAnsi="Garamond"/>
          <w:b/>
          <w:bCs/>
          <w:sz w:val="24"/>
          <w:szCs w:val="24"/>
        </w:rPr>
        <w:t xml:space="preserve">Employees only - </w:t>
      </w:r>
      <w:r w:rsidR="0037405C" w:rsidRPr="00BA1B0B">
        <w:rPr>
          <w:rFonts w:ascii="Garamond" w:hAnsi="Garamond"/>
          <w:sz w:val="24"/>
          <w:szCs w:val="24"/>
        </w:rPr>
        <w:t>see Disciplinary Procedure</w:t>
      </w:r>
    </w:p>
    <w:p w:rsidR="0037405C" w:rsidRPr="00BA1B0B" w:rsidRDefault="00E710AE" w:rsidP="00E710AE">
      <w:pPr>
        <w:ind w:left="720" w:hanging="720"/>
        <w:rPr>
          <w:rFonts w:ascii="Garamond" w:hAnsi="Garamond"/>
          <w:sz w:val="24"/>
          <w:szCs w:val="24"/>
        </w:rPr>
      </w:pPr>
      <w:r w:rsidRPr="00BA1B0B">
        <w:rPr>
          <w:rFonts w:ascii="Garamond" w:hAnsi="Garamond"/>
          <w:b/>
          <w:bCs/>
          <w:sz w:val="24"/>
          <w:szCs w:val="24"/>
        </w:rPr>
        <w:t>5.5</w:t>
      </w:r>
      <w:r w:rsidRPr="00BA1B0B">
        <w:rPr>
          <w:rFonts w:ascii="Garamond" w:hAnsi="Garamond"/>
          <w:b/>
          <w:bCs/>
          <w:sz w:val="24"/>
          <w:szCs w:val="24"/>
        </w:rPr>
        <w:tab/>
      </w:r>
      <w:r w:rsidR="0037405C" w:rsidRPr="00BA1B0B">
        <w:rPr>
          <w:rFonts w:ascii="Garamond" w:hAnsi="Garamond"/>
          <w:bCs/>
          <w:sz w:val="24"/>
          <w:szCs w:val="24"/>
        </w:rPr>
        <w:t>False or malicious allegations</w:t>
      </w:r>
      <w:r w:rsidR="0037405C" w:rsidRPr="00BA1B0B">
        <w:rPr>
          <w:rFonts w:ascii="Garamond" w:hAnsi="Garamond"/>
          <w:b/>
          <w:bCs/>
          <w:sz w:val="24"/>
          <w:szCs w:val="24"/>
        </w:rPr>
        <w:t xml:space="preserve"> </w:t>
      </w:r>
      <w:r w:rsidR="0037405C" w:rsidRPr="00BA1B0B">
        <w:rPr>
          <w:rFonts w:ascii="Garamond" w:hAnsi="Garamond"/>
          <w:sz w:val="24"/>
          <w:szCs w:val="24"/>
        </w:rPr>
        <w:t>of harassment or bullying which damage the reputation of a</w:t>
      </w:r>
      <w:r w:rsidR="00D23A74" w:rsidRPr="00BA1B0B">
        <w:rPr>
          <w:rFonts w:ascii="Garamond" w:hAnsi="Garamond"/>
          <w:sz w:val="24"/>
          <w:szCs w:val="24"/>
        </w:rPr>
        <w:t xml:space="preserve"> </w:t>
      </w:r>
      <w:r w:rsidR="0037405C" w:rsidRPr="00BA1B0B">
        <w:rPr>
          <w:rFonts w:ascii="Garamond" w:hAnsi="Garamond"/>
          <w:sz w:val="24"/>
          <w:szCs w:val="24"/>
        </w:rPr>
        <w:t>fellow employee/member will not be tolerated and will be dealt with as serious misconduct under the</w:t>
      </w:r>
      <w:r w:rsidR="00D23A74" w:rsidRPr="00BA1B0B">
        <w:rPr>
          <w:rFonts w:ascii="Garamond" w:hAnsi="Garamond"/>
          <w:sz w:val="24"/>
          <w:szCs w:val="24"/>
        </w:rPr>
        <w:t xml:space="preserve"> </w:t>
      </w:r>
      <w:r w:rsidR="0037405C" w:rsidRPr="00BA1B0B">
        <w:rPr>
          <w:rFonts w:ascii="Garamond" w:hAnsi="Garamond"/>
          <w:sz w:val="24"/>
          <w:szCs w:val="24"/>
        </w:rPr>
        <w:t>Disciplinary Procedure and/or a referral to the Standards Board.</w:t>
      </w:r>
    </w:p>
    <w:p w:rsidR="0037405C" w:rsidRPr="00BA1B0B" w:rsidRDefault="00E710AE" w:rsidP="0037405C">
      <w:pPr>
        <w:rPr>
          <w:rFonts w:ascii="Garamond" w:hAnsi="Garamond"/>
          <w:b/>
          <w:bCs/>
          <w:sz w:val="24"/>
          <w:szCs w:val="24"/>
        </w:rPr>
      </w:pPr>
      <w:r w:rsidRPr="00BA1B0B">
        <w:rPr>
          <w:rFonts w:ascii="Garamond" w:hAnsi="Garamond"/>
          <w:b/>
          <w:bCs/>
          <w:sz w:val="24"/>
          <w:szCs w:val="24"/>
        </w:rPr>
        <w:t>6.</w:t>
      </w:r>
      <w:r w:rsidRPr="00BA1B0B">
        <w:rPr>
          <w:rFonts w:ascii="Garamond" w:hAnsi="Garamond"/>
          <w:b/>
          <w:bCs/>
          <w:sz w:val="24"/>
          <w:szCs w:val="24"/>
        </w:rPr>
        <w:tab/>
        <w:t>Responsibilities</w:t>
      </w:r>
    </w:p>
    <w:p w:rsidR="0037405C" w:rsidRPr="00BA1B0B" w:rsidRDefault="00E710AE" w:rsidP="00E710AE">
      <w:pPr>
        <w:ind w:left="720" w:hanging="720"/>
        <w:rPr>
          <w:rFonts w:ascii="Garamond" w:hAnsi="Garamond"/>
          <w:sz w:val="24"/>
          <w:szCs w:val="24"/>
        </w:rPr>
      </w:pPr>
      <w:r w:rsidRPr="00BA1B0B">
        <w:rPr>
          <w:rFonts w:ascii="Garamond" w:hAnsi="Garamond"/>
          <w:sz w:val="24"/>
          <w:szCs w:val="24"/>
        </w:rPr>
        <w:t>6.1</w:t>
      </w:r>
      <w:r w:rsidRPr="00BA1B0B">
        <w:rPr>
          <w:rFonts w:ascii="Garamond" w:hAnsi="Garamond"/>
          <w:sz w:val="24"/>
          <w:szCs w:val="24"/>
        </w:rPr>
        <w:tab/>
      </w:r>
      <w:r w:rsidR="0037405C" w:rsidRPr="00BA1B0B">
        <w:rPr>
          <w:rFonts w:ascii="Garamond" w:hAnsi="Garamond"/>
          <w:sz w:val="24"/>
          <w:szCs w:val="24"/>
        </w:rPr>
        <w:t>All parties to the council have a responsibility to ensure that their conduct towards others does not</w:t>
      </w:r>
      <w:r w:rsidR="00D23A74" w:rsidRPr="00BA1B0B">
        <w:rPr>
          <w:rFonts w:ascii="Garamond" w:hAnsi="Garamond"/>
          <w:sz w:val="24"/>
          <w:szCs w:val="24"/>
        </w:rPr>
        <w:t xml:space="preserve"> </w:t>
      </w:r>
      <w:r w:rsidR="0037405C" w:rsidRPr="00BA1B0B">
        <w:rPr>
          <w:rFonts w:ascii="Garamond" w:hAnsi="Garamond"/>
          <w:sz w:val="24"/>
          <w:szCs w:val="24"/>
        </w:rPr>
        <w:t>harass or bully or in any way demean the dignity of others. If unacceptable behaviour is observed</w:t>
      </w:r>
      <w:r w:rsidR="00D23A74" w:rsidRPr="00BA1B0B">
        <w:rPr>
          <w:rFonts w:ascii="Garamond" w:hAnsi="Garamond"/>
          <w:sz w:val="24"/>
          <w:szCs w:val="24"/>
        </w:rPr>
        <w:t xml:space="preserve"> </w:t>
      </w:r>
      <w:r w:rsidR="0037405C" w:rsidRPr="00BA1B0B">
        <w:rPr>
          <w:rFonts w:ascii="Garamond" w:hAnsi="Garamond"/>
          <w:sz w:val="24"/>
          <w:szCs w:val="24"/>
        </w:rPr>
        <w:t>then each individual can challenge the perpetrator and ask them to stop.</w:t>
      </w:r>
    </w:p>
    <w:p w:rsidR="0037405C" w:rsidRPr="00BA1B0B" w:rsidRDefault="00E710AE" w:rsidP="00E710AE">
      <w:pPr>
        <w:ind w:left="720" w:hanging="720"/>
        <w:rPr>
          <w:rFonts w:ascii="Garamond" w:hAnsi="Garamond"/>
          <w:sz w:val="24"/>
          <w:szCs w:val="24"/>
        </w:rPr>
      </w:pPr>
      <w:r w:rsidRPr="00BA1B0B">
        <w:rPr>
          <w:rFonts w:ascii="Garamond" w:hAnsi="Garamond"/>
          <w:sz w:val="24"/>
          <w:szCs w:val="24"/>
        </w:rPr>
        <w:lastRenderedPageBreak/>
        <w:t>6.2</w:t>
      </w:r>
      <w:r w:rsidRPr="00BA1B0B">
        <w:rPr>
          <w:rFonts w:ascii="Garamond" w:hAnsi="Garamond"/>
          <w:sz w:val="24"/>
          <w:szCs w:val="24"/>
        </w:rPr>
        <w:tab/>
      </w:r>
      <w:r w:rsidR="0037405C" w:rsidRPr="00BA1B0B">
        <w:rPr>
          <w:rFonts w:ascii="Garamond" w:hAnsi="Garamond"/>
          <w:sz w:val="24"/>
          <w:szCs w:val="24"/>
        </w:rPr>
        <w:t>All new members and employees will be provided with</w:t>
      </w:r>
      <w:r w:rsidR="00D23A74" w:rsidRPr="00BA1B0B">
        <w:rPr>
          <w:rFonts w:ascii="Garamond" w:hAnsi="Garamond"/>
          <w:sz w:val="24"/>
          <w:szCs w:val="24"/>
        </w:rPr>
        <w:t xml:space="preserve"> </w:t>
      </w:r>
      <w:r w:rsidR="0037405C" w:rsidRPr="00BA1B0B">
        <w:rPr>
          <w:rFonts w:ascii="Garamond" w:hAnsi="Garamond"/>
          <w:sz w:val="24"/>
          <w:szCs w:val="24"/>
        </w:rPr>
        <w:t>a copy of this policy.</w:t>
      </w:r>
      <w:r w:rsidR="00D23A74" w:rsidRPr="00BA1B0B">
        <w:rPr>
          <w:rFonts w:ascii="Garamond" w:hAnsi="Garamond"/>
          <w:sz w:val="24"/>
          <w:szCs w:val="24"/>
        </w:rPr>
        <w:t xml:space="preserve"> </w:t>
      </w:r>
      <w:r w:rsidR="0037405C" w:rsidRPr="00BA1B0B">
        <w:rPr>
          <w:rFonts w:ascii="Garamond" w:hAnsi="Garamond"/>
          <w:sz w:val="24"/>
          <w:szCs w:val="24"/>
        </w:rPr>
        <w:t>A review of the policy shall be undertaken as appropriate and necessary amendments will be</w:t>
      </w:r>
      <w:r w:rsidR="00D23A74" w:rsidRPr="00BA1B0B">
        <w:rPr>
          <w:rFonts w:ascii="Garamond" w:hAnsi="Garamond"/>
          <w:sz w:val="24"/>
          <w:szCs w:val="24"/>
        </w:rPr>
        <w:t xml:space="preserve"> </w:t>
      </w:r>
      <w:r w:rsidR="0037405C" w:rsidRPr="00BA1B0B">
        <w:rPr>
          <w:rFonts w:ascii="Garamond" w:hAnsi="Garamond"/>
          <w:sz w:val="24"/>
          <w:szCs w:val="24"/>
        </w:rPr>
        <w:t>undertaken by the Clerk and reported to the full council for approval.</w:t>
      </w:r>
    </w:p>
    <w:p w:rsidR="00BA1B0B" w:rsidRPr="00BA1B0B" w:rsidRDefault="00BA1B0B" w:rsidP="00E710AE">
      <w:pPr>
        <w:ind w:left="720" w:hanging="720"/>
        <w:rPr>
          <w:rFonts w:ascii="Garamond" w:hAnsi="Garamond"/>
          <w:sz w:val="24"/>
          <w:szCs w:val="24"/>
        </w:rPr>
      </w:pPr>
    </w:p>
    <w:p w:rsidR="00BA1B0B" w:rsidRPr="00BA1B0B" w:rsidRDefault="00BA1B0B" w:rsidP="00BA1B0B">
      <w:pPr>
        <w:rPr>
          <w:rFonts w:ascii="Garamond" w:hAnsi="Garamond"/>
          <w:sz w:val="24"/>
          <w:szCs w:val="24"/>
        </w:rPr>
      </w:pPr>
      <w:r w:rsidRPr="00BA1B0B">
        <w:rPr>
          <w:rFonts w:ascii="Garamond" w:hAnsi="Garamond"/>
          <w:sz w:val="24"/>
          <w:szCs w:val="24"/>
        </w:rPr>
        <w:t>Approved Date:  March 2015 (Minute 44/14)</w:t>
      </w:r>
    </w:p>
    <w:p w:rsidR="00BA1B0B" w:rsidRPr="00BA1B0B" w:rsidRDefault="00BA1B0B" w:rsidP="00BA1B0B">
      <w:pPr>
        <w:rPr>
          <w:rFonts w:ascii="Garamond" w:hAnsi="Garamond"/>
          <w:sz w:val="24"/>
          <w:szCs w:val="24"/>
        </w:rPr>
      </w:pPr>
      <w:r w:rsidRPr="00BA1B0B">
        <w:rPr>
          <w:rFonts w:ascii="Garamond" w:hAnsi="Garamond"/>
          <w:sz w:val="24"/>
          <w:szCs w:val="24"/>
        </w:rPr>
        <w:t>Review Date:  March 2018</w:t>
      </w:r>
    </w:p>
    <w:bookmarkEnd w:id="0"/>
    <w:p w:rsidR="00BA1B0B" w:rsidRPr="00BA1B0B" w:rsidRDefault="00BA1B0B" w:rsidP="00E710AE">
      <w:pPr>
        <w:ind w:left="720" w:hanging="720"/>
        <w:rPr>
          <w:rFonts w:ascii="Garamond" w:hAnsi="Garamond"/>
          <w:sz w:val="24"/>
          <w:szCs w:val="24"/>
        </w:rPr>
      </w:pPr>
    </w:p>
    <w:sectPr w:rsidR="00BA1B0B" w:rsidRPr="00BA1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7B6"/>
    <w:multiLevelType w:val="hybridMultilevel"/>
    <w:tmpl w:val="B4E2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A82CB0"/>
    <w:multiLevelType w:val="hybridMultilevel"/>
    <w:tmpl w:val="3626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D07DB4"/>
    <w:multiLevelType w:val="multilevel"/>
    <w:tmpl w:val="68249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8F0DD2"/>
    <w:multiLevelType w:val="multilevel"/>
    <w:tmpl w:val="1EAC1EF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F5C2159"/>
    <w:multiLevelType w:val="multilevel"/>
    <w:tmpl w:val="F80A33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34013751"/>
    <w:multiLevelType w:val="hybridMultilevel"/>
    <w:tmpl w:val="C866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D50679"/>
    <w:multiLevelType w:val="hybridMultilevel"/>
    <w:tmpl w:val="FFC6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227A2D"/>
    <w:multiLevelType w:val="hybridMultilevel"/>
    <w:tmpl w:val="D4EE4EC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9A20A93"/>
    <w:multiLevelType w:val="multilevel"/>
    <w:tmpl w:val="C3B8F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DAF066D"/>
    <w:multiLevelType w:val="hybridMultilevel"/>
    <w:tmpl w:val="4640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1F0BCA"/>
    <w:multiLevelType w:val="hybridMultilevel"/>
    <w:tmpl w:val="120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9157F6"/>
    <w:multiLevelType w:val="hybridMultilevel"/>
    <w:tmpl w:val="8778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11"/>
  </w:num>
  <w:num w:numId="6">
    <w:abstractNumId w:val="10"/>
  </w:num>
  <w:num w:numId="7">
    <w:abstractNumId w:val="5"/>
  </w:num>
  <w:num w:numId="8">
    <w:abstractNumId w:val="2"/>
  </w:num>
  <w:num w:numId="9">
    <w:abstractNumId w:val="4"/>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5C"/>
    <w:rsid w:val="001E42F2"/>
    <w:rsid w:val="0037405C"/>
    <w:rsid w:val="009F06E6"/>
    <w:rsid w:val="00BA1B0B"/>
    <w:rsid w:val="00D23A74"/>
    <w:rsid w:val="00E7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2015-02-03T13:41:00Z</dcterms:created>
  <dcterms:modified xsi:type="dcterms:W3CDTF">2015-04-21T06:15:00Z</dcterms:modified>
</cp:coreProperties>
</file>